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EEC" w:rsidRPr="00C92E90" w:rsidRDefault="00341E44" w:rsidP="00C92E9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-687705</wp:posOffset>
            </wp:positionV>
            <wp:extent cx="7459345" cy="10695940"/>
            <wp:effectExtent l="19050" t="0" r="8255" b="0"/>
            <wp:wrapSquare wrapText="bothSides"/>
            <wp:docPr id="1" name="Рисунок 0" descr="fil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le-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59345" cy="10695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71EEC"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C92E90"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                                                           </w:t>
      </w:r>
      <w:r w:rsidR="00671EEC"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социализации и психологической адаптации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несовершеннолетних иностранных граждан</w:t>
      </w:r>
    </w:p>
    <w:p w:rsidR="005A2D50" w:rsidRPr="00C92E90" w:rsidRDefault="005A2D50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1. Пояснительная записка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1.1. Цель и задачи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1.2. Принципы реализации программы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1.3. Особенности детей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1.4. Практическая значимость планируемой работы и ожидаемые результаты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 Направления деятельности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2.1. Работа с педагогическим коллективом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2.2. Индивидуальное сопровождение несовершеннолетних иностранных граждан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2.3. Психолого-педагогическое сопровождение несовершеннолетних иностранных граждан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2.3.1. Психолого-педагогическая поддержка языковой адаптации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2.3.2. Психолого-педагогическая поддержка эмоционального благополучия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2.3.3. Психолого-педагогическая поддержка и социально-педагогическое сопровождение освоения социальных навыков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2.3.4. Психолого-педагогическая поддержка и социально-педагогическое сопровождение освоения культурных правил и норм, необходимых для успешного включения в образовательное пространство ДОО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2.4. Взаимодействие с семьями воспитанников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3. Кадровое обеспечение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4. Перечень практических разработок и методического инструментария в области социализации и психологической адаптации детей иностранных граждан</w:t>
      </w:r>
    </w:p>
    <w:p w:rsidR="00671EEC" w:rsidRPr="00C92E90" w:rsidRDefault="00671EEC" w:rsidP="00671EE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Пояснительная записка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Ключевые аспекты, цели, задачи и проблемные вопросы социализации и психологической адаптации несовершеннолетних иностранных граждан являются одним из приоритетных направлений в реализации государственной политики в сфере образования, а также объектом внимания педагогической общественности, родительских сообществ, представителей сферы культуры, науки, различных социально-профессиональных групп.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Общеобязательные нормы (правила) в части обеспечения организации работы общеобразовательных организаций по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иностранных граждан в образовательных организациях закрепляют: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Конституция РФ, конституции и уставы субъектов Российской Федерации, устанавливающие право каждого гражданина на образование и закрепляющие осуществление процессов воспитания и обучения как предмета совместного ведения с Российской Федерацией;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Семейный кодекс Российской Федерации;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Федеральный закон от 29 декабря 2012 г. № 273-ФЗ «Об образовании в Российской Федерации»;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Федеральный закон от 24 июля 1998 г. № 124-ФЗ «Об основных гарантиях прав ребенка в Российской Федерации»;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РФ от 19 февраля 1993 г. № 4528-1 «О беженцах»;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Федеральный закон от 25 июля 2002 г. № 115-ФЗ «О правовом положении иностранных граждан в Российской Федерации;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 РФ от 25 октября 1991 г. № 1807-1 «О языках народов Российской Федерации»;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Указ Президента Российской Федерации от 19 декабря 2012 г. № 1666 «О стратегии государственной национальной политики Российской Федерации на период до 2025 года»;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Указ Президента Российской Федерации от 07 мая 2012 г. № 602 «Об обеспечении межнационального согласия»;</w:t>
      </w:r>
    </w:p>
    <w:p w:rsidR="00671EEC" w:rsidRPr="00C92E90" w:rsidRDefault="00671EEC" w:rsidP="00671EEC">
      <w:pPr>
        <w:numPr>
          <w:ilvl w:val="0"/>
          <w:numId w:val="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Указ Президента Российской Федерации от 31 октября 2018 г. № 662 «О Концепции государственной миграционной политики Российской Федерации на 2019 – 2025 годы».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 деятельности по организации работы по социализации и психологической адаптации детей иностранных граждан могут быть использованы следующие методические рекомендации, подготовленные органами исполнительной власти Российской Федерации:</w:t>
      </w:r>
    </w:p>
    <w:p w:rsidR="00671EEC" w:rsidRPr="00C92E90" w:rsidRDefault="00671EEC" w:rsidP="00671EEC">
      <w:pPr>
        <w:numPr>
          <w:ilvl w:val="0"/>
          <w:numId w:val="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рекомендации для органов государственной власти субъектов Российской Федерации о порядке выявления формирующихся конфликтов в сфере межнациональных отношений, их предупреждения и действиях, направленных на ликвидацию их последствий (утверждены приказом Министерства регионального развития Российской Федерации от 14 октября 2013 г. N 444);</w:t>
      </w:r>
    </w:p>
    <w:p w:rsidR="00671EEC" w:rsidRPr="00C92E90" w:rsidRDefault="00671EEC" w:rsidP="00671EEC">
      <w:pPr>
        <w:numPr>
          <w:ilvl w:val="0"/>
          <w:numId w:val="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рекомендации для органов государственной власти субъектов Российской Федерации "О социальной и культурной адаптации и интеграции иностранных граждан в Российской Федерации", утвержденные приказом Федерального агентства по делам национальностей России от 17 ноября 2020 г. N 142;</w:t>
      </w:r>
    </w:p>
    <w:p w:rsidR="00671EEC" w:rsidRPr="00C92E90" w:rsidRDefault="00671EEC" w:rsidP="00671EEC">
      <w:pPr>
        <w:numPr>
          <w:ilvl w:val="0"/>
          <w:numId w:val="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рекомендации Министерства образования и науки РФ органам исполнительной власти субъектов Российской Федерации, осуществляющим государственное управление в сфере образования, по организации деятельности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психолого-медико-педагогических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комиссий в РФ (письмо Министерства образования и науки РФ от 23 мая 2016 г. № ВК-1074/07 «О совершенствовании деятельности ПМПК»)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 социальной точки зрения дети иностранных граждан не представляют собой однородную социальную группу, так как очень сильно различаются между собой по социально-экономическому положению семьи, уровню 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образования, миграционному статусу и другим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социо-демографическим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показателям.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Большую часть семей иностранных граждан в России объединяет две характеристики:</w:t>
      </w:r>
    </w:p>
    <w:p w:rsidR="00671EEC" w:rsidRPr="00C92E90" w:rsidRDefault="00671EEC" w:rsidP="00671EEC">
      <w:pPr>
        <w:numPr>
          <w:ilvl w:val="0"/>
          <w:numId w:val="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принадлежность к этническим, языковым и (или) культурным меньшинствам;</w:t>
      </w:r>
    </w:p>
    <w:p w:rsidR="00671EEC" w:rsidRPr="00C92E90" w:rsidRDefault="00671EEC" w:rsidP="00671EEC">
      <w:pPr>
        <w:numPr>
          <w:ilvl w:val="0"/>
          <w:numId w:val="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повышенный риск общей социальной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неблагополучности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из-за совокупности факторов социально-экономического и социально-психологического характера.</w:t>
      </w:r>
      <w:proofErr w:type="gramEnd"/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Эти характеристики требуют учета при организации социализации и психологической адаптации несовершеннолетних иностранных граждан.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 настоящее время многих детей иностранных граждан можно скорее называть детьми с миграционной историей: их семьи уже получили российское гражданство (часты ситуации с двойным гражданством), но, несмотря на это, они остаются недостаточно интегрированными в российскую среду, плохо владеют русским языком, предпочитая родные языки в домашнем и земляческом общении.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разработана для детей иностранных граждан, для детей с миграционной историей, уже имеющих российское гражданство.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Конвенции о правах ребенка ООН от 20 ноября 1989 г. отмечено, что образование ребенка должно быть направлено на воспитание уважения к родителям ребенка, его культурной самобытности, языку и ценностям, к национальным ценностям страны, в которой ребенок проживает, страны его происхождения и к цивилизациям, отличным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собственной.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Согласно Конвенции по борьбе с дискриминацией в области образования ООН от 14 декабря 1960 г., государство обязуется предоставлять иностранным гражданам, проживающим на их территории, такой же доступ к образованию, что и своим гражданам. При этом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согласно Декларации принципов толерантности ООН от 16 ноября 1995 г., нетерпимость может принимать форму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маргинализации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социально наименее защищенных групп. Такой социальной группой являются дети иностранных граждан.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Саламанкской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декларации о принципах, политике и практической деятельности в сфере образования лиц с особыми потребностями к одной из целевых групп инклюзии отнесены дети, принадлежащие к этническим, языковым и культурным меньшинствам, и дети из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маргинализированных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групп населения.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Российской Федерации государственным языком общения является русский. 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работу по социализации и психологической адаптации детей иностранных граждан рекомендуется организовывать системно, учитывая индивидуальные особенности социальной ситуации каждого ребенка.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1.1. Цели и задачи программы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Цель: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 формирование образовательной среды, обеспечивающей включение несовершеннолетних иностранных граждан в российское образовательное пространство с сохранением культуры и идентичности, связанных со страной исхода.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Задачи: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организовать образовательную среду, способствующую позитивному восприятию и пониманию, поддерживающую интерес к культурам различных этносов, направленную на межкультурную интеграцию.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создать условия для интенсивного овладения русским языком;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формировать способность к толерантности как личностного качества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через создание доброжелательной атмосферы взаимодействия в группе;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обеспечить сопровождение детей, в том числе и со стороны сверстников, в целях успешной адаптации его в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среде;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развивать умение прислушиваться к своим чувствам, оценивать результаты своих усилий (рефлексия собственной деятельности);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 помощь детям, в разрешении межличностных конфликтов;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обеспечивать коррекцию развития личности (при наличии проблемы);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 помощь педагогам по вопросам сопровождения и обучения детей иностранных граждан;</w:t>
      </w:r>
    </w:p>
    <w:p w:rsidR="00671EEC" w:rsidRPr="00C92E90" w:rsidRDefault="00671EEC" w:rsidP="00671EEC">
      <w:pPr>
        <w:numPr>
          <w:ilvl w:val="0"/>
          <w:numId w:val="5"/>
        </w:numPr>
        <w:shd w:val="clear" w:color="auto" w:fill="FFFFFF"/>
        <w:spacing w:before="43" w:after="43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оказывать консультативную, методическую, психолого-педагогическую помощь семьям воспитанников.</w:t>
      </w:r>
    </w:p>
    <w:p w:rsidR="00671EEC" w:rsidRPr="00C92E90" w:rsidRDefault="00671EEC" w:rsidP="00671EE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Принципы к реализации программы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Деятельность по социализации и психологической адаптации несовершеннолетних иностранных граждан базируется на следующих принципах: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включения ребенка иностранных граждан в общий поток с помощью специальных педагогических приемов, учитывающих его особые образовательные потребности;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права на отличия, что предполагает принятие культурной "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инаковости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" детей иностранных граждан и поддержку ее проявления в образовательной среде;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трансляции культуры через коммуникацию, который означает, что эффективная культурная адаптация осуществляется исключительно через непосредственное общение с носителями культуры;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интеграции через сотрудничество, предполагающий, что включение в коллективную деятельность с общими целями и задачами обеспечивает основу межкультурной интеграции;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принцип билингвизма, предполагающий, что родной язык является не преградой, а ресурсом, как для освоения русского языка, так и для психологического благополучия ребенка иностранных граждан;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принцип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ресурсности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культурных различий, показывающий, что национально-культурная специфика ребенка иностранных граждан является не барьером, а ресурсом его включения в образовательную среду;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принцип активного партнерства с родителями и другими родственниками ребенка иностранных граждан в области его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принцип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недопустимости любой формы дискриминации ребенка иностранных граждан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образовательной среде;</w:t>
      </w:r>
    </w:p>
    <w:p w:rsidR="00671EEC" w:rsidRPr="00C92E90" w:rsidRDefault="00671EEC" w:rsidP="00671EEC">
      <w:pPr>
        <w:numPr>
          <w:ilvl w:val="0"/>
          <w:numId w:val="7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 равенства языков и культур, который утверждает недопустимость выстраивания их иерархии.</w:t>
      </w:r>
    </w:p>
    <w:p w:rsidR="00671EEC" w:rsidRPr="00C92E90" w:rsidRDefault="00671EEC" w:rsidP="00671EE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Особенности детей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 силу особенностей обучающихся данной группы, их потенциальной уязвимости, они сталкиваются с серьезными трудностями при обучении. Особенности детей, которые определяют необходимость организации специальной психолого-педагогической помощи в их развитии и обучении, принято называть особыми образовательными потребностями.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образовательные потребности — это потребности в условиях, необходимых для оптимальной реализации актуальных и потенциальных возможностей ребенка.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 несовершеннолетних иностранных граждан они связаны со следующими характеристиками:</w:t>
      </w:r>
    </w:p>
    <w:p w:rsidR="00671EEC" w:rsidRPr="00C92E90" w:rsidRDefault="00671EEC" w:rsidP="00671EEC">
      <w:pPr>
        <w:numPr>
          <w:ilvl w:val="0"/>
          <w:numId w:val="9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недостаточный уровень владения русским языком, препятствующий успешному освоению образовательной программы и социализации;</w:t>
      </w:r>
    </w:p>
    <w:p w:rsidR="00671EEC" w:rsidRPr="00C92E90" w:rsidRDefault="00671EEC" w:rsidP="00671EEC">
      <w:pPr>
        <w:numPr>
          <w:ilvl w:val="0"/>
          <w:numId w:val="9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несоответствие между уровнем знаний, полученных в стране исхода, и российскими образовательными стандартами;</w:t>
      </w:r>
    </w:p>
    <w:p w:rsidR="00671EEC" w:rsidRPr="00C92E90" w:rsidRDefault="00671EEC" w:rsidP="00671EEC">
      <w:pPr>
        <w:numPr>
          <w:ilvl w:val="0"/>
          <w:numId w:val="9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несоответствие возраста и уровня знаний из-за разных требований и программ;</w:t>
      </w:r>
    </w:p>
    <w:p w:rsidR="00671EEC" w:rsidRPr="00C92E90" w:rsidRDefault="00671EEC" w:rsidP="00671EEC">
      <w:pPr>
        <w:numPr>
          <w:ilvl w:val="0"/>
          <w:numId w:val="9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эмоциональные трудности, вызванные переживанием миграционного стресса;</w:t>
      </w:r>
    </w:p>
    <w:p w:rsidR="00671EEC" w:rsidRPr="00C92E90" w:rsidRDefault="00671EEC" w:rsidP="00671EEC">
      <w:pPr>
        <w:numPr>
          <w:ilvl w:val="0"/>
          <w:numId w:val="9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отсутствие или нехватка социальных навыков, соответствующих возрасту, по умолчанию присутствующих у представителей принимающего общества;</w:t>
      </w:r>
    </w:p>
    <w:p w:rsidR="00671EEC" w:rsidRPr="00C92E90" w:rsidRDefault="00671EEC" w:rsidP="00671EEC">
      <w:pPr>
        <w:numPr>
          <w:ilvl w:val="0"/>
          <w:numId w:val="9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ориентация на нормы и правила культуры страны и региона исхода,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отличающихся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принятых в регионе обучения в России.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Эти характеристики по-разному могут проявляться у каждого конкретного ребенка и учитываются в образовании с использованием инклюзивного подхода.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работу по социализации и психологической адаптации несовершеннолетних иностранных граждан, обучающихся в российских общеобразовательных организациях, с одной стороны рекомендуется организовывать системно, а с другой - учитывать индивидуальные особенности социальной ситуации каждого ребенка.</w:t>
      </w:r>
    </w:p>
    <w:p w:rsidR="00671EEC" w:rsidRPr="00C92E90" w:rsidRDefault="00671EEC" w:rsidP="00671EE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14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Практическая значимость планируемой работы и ожидаемые результаты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Планирование работы нацелено на оказание специальной помощи воспитанникам, направленной на раскрытие внутреннего потенциала личности, активизацию его собственных ресурсов по решению проблем. При этом могут быть успешно решены следующие группы проблем в развитии ребенка:</w:t>
      </w:r>
    </w:p>
    <w:p w:rsidR="00671EEC" w:rsidRPr="00C92E90" w:rsidRDefault="00671EEC" w:rsidP="00671EEC">
      <w:pPr>
        <w:numPr>
          <w:ilvl w:val="0"/>
          <w:numId w:val="11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преодоление затруднений в освоении образовательной программы ДОУ;</w:t>
      </w:r>
    </w:p>
    <w:p w:rsidR="00671EEC" w:rsidRPr="00C92E90" w:rsidRDefault="00671EEC" w:rsidP="00671EEC">
      <w:pPr>
        <w:numPr>
          <w:ilvl w:val="0"/>
          <w:numId w:val="11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адаптация несовершеннолетних иностранных граждан к жизни в дошкольном социуме;</w:t>
      </w:r>
    </w:p>
    <w:p w:rsidR="00671EEC" w:rsidRPr="00C92E90" w:rsidRDefault="00671EEC" w:rsidP="00671EEC">
      <w:pPr>
        <w:numPr>
          <w:ilvl w:val="0"/>
          <w:numId w:val="11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личностные проблемы развития;</w:t>
      </w:r>
    </w:p>
    <w:p w:rsidR="00671EEC" w:rsidRPr="00C92E90" w:rsidRDefault="00671EEC" w:rsidP="00671EEC">
      <w:pPr>
        <w:numPr>
          <w:ilvl w:val="0"/>
          <w:numId w:val="11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сохранение жизни и здоровья;</w:t>
      </w:r>
    </w:p>
    <w:p w:rsidR="00671EEC" w:rsidRPr="00C92E90" w:rsidRDefault="00671EEC" w:rsidP="00671EEC">
      <w:pPr>
        <w:numPr>
          <w:ilvl w:val="0"/>
          <w:numId w:val="11"/>
        </w:numPr>
        <w:shd w:val="clear" w:color="auto" w:fill="FFFFFF"/>
        <w:spacing w:before="43" w:after="43" w:line="240" w:lineRule="auto"/>
        <w:ind w:left="128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расширение пространства досуга.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процессе выполнения планируемых мероприятий предусматривается их доработка и корректировка с учетом пожеланий родителей и педагогов.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Показателем результата работы является то, что у воспитанников в меньшей степени проявляются отклонения в поведении и обучении. Педагоги и родители в большей степени удовлетворены отношениями с детьми и их сверстниками, а приобретенные навыки позволяют эффективно общаться и справляться с возникающими проблемами. Оценивание результатов работы: метод анкетирования, опроса и наблюдения.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Направления деятельности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2.1. Работа с педагогическим коллективом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Межкультурная компетентность - важнейшая профессиональная характеристика, обеспечивающая успешную профессиональную деятельность педагога по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иностранных граждан.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Первая составляющая межкультурной компетентности является универсальной и относится ко всем сферам профессиональной деятельности. Она состоит из четырех компонентов.</w:t>
      </w:r>
    </w:p>
    <w:p w:rsidR="00671EEC" w:rsidRPr="00C92E90" w:rsidRDefault="00671EEC" w:rsidP="00671EE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4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Межкультурная стабильность. Характеристика педагога, обеспечивающая устойчивость к стрессовым ситуациям межкультурного общения. Это 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сочетание умения управлять своим эмоциональным состоянием и конструктивного отношения к успехам и неудачам, в том числе в работе с детьми.</w:t>
      </w:r>
    </w:p>
    <w:p w:rsidR="00671EEC" w:rsidRPr="00C92E90" w:rsidRDefault="00671EEC" w:rsidP="00671EE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4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Межкультурный интерес. Желание общаться с людьми из других культур, интерес к культуре и культурным различиям. Стремление активно включаться в межкультурное взаимодействие.</w:t>
      </w:r>
    </w:p>
    <w:p w:rsidR="00671EEC" w:rsidRPr="00C92E90" w:rsidRDefault="00671EEC" w:rsidP="00671EE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4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Отсутствие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этноцентризма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. Установка на уважение и принятие культурного разнообразия. Отношение к культурным различиям как к множеству вариантов при отсутствии превосходства той или иной культуры.</w:t>
      </w:r>
    </w:p>
    <w:p w:rsidR="00671EEC" w:rsidRPr="00C92E90" w:rsidRDefault="00671EEC" w:rsidP="00671EE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41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межкультурным взаимодействием. Владение широким спектром коммуникативных навыков, важных при межкультурном общении, обеспечивающих подстройку под собеседника из другой культуры и позволяющих договориться с ним.</w:t>
      </w:r>
    </w:p>
    <w:p w:rsidR="00671EEC" w:rsidRPr="00C92E90" w:rsidRDefault="00671EEC" w:rsidP="00671E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Обеспечение информационно – методического сопровождения педагогов:</w:t>
      </w:r>
    </w:p>
    <w:p w:rsidR="00671EEC" w:rsidRPr="00C92E90" w:rsidRDefault="00671EEC" w:rsidP="00671EEC">
      <w:pPr>
        <w:numPr>
          <w:ilvl w:val="0"/>
          <w:numId w:val="13"/>
        </w:numPr>
        <w:shd w:val="clear" w:color="auto" w:fill="FFFFFF"/>
        <w:spacing w:before="43" w:after="43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условий профессионального развития педагогов по проблемам формирования и развития языковой, речевой и коммуникативной компетенций на занятиях, в совместной деятельности через семинары – практикумы, консультации, участие в конкурсах, участие в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вебинарах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, публикации;</w:t>
      </w:r>
    </w:p>
    <w:p w:rsidR="00671EEC" w:rsidRPr="00C92E90" w:rsidRDefault="00671EEC" w:rsidP="00671EEC">
      <w:pPr>
        <w:numPr>
          <w:ilvl w:val="0"/>
          <w:numId w:val="13"/>
        </w:numPr>
        <w:shd w:val="clear" w:color="auto" w:fill="FFFFFF"/>
        <w:spacing w:before="43" w:after="43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осуществление консультирования педагогов по вопросу сопровождения и обучения детей иностранных граждан, применения диагностического инструментария для определения уровня владения русским языком детей указанной категории, реализации программ дополнительных занятий по обучению русскому языку через индивидуальные и групповые консультации, мастер-классы;</w:t>
      </w:r>
    </w:p>
    <w:p w:rsidR="00671EEC" w:rsidRPr="00C92E90" w:rsidRDefault="00671EEC" w:rsidP="00671EEC">
      <w:pPr>
        <w:numPr>
          <w:ilvl w:val="0"/>
          <w:numId w:val="13"/>
        </w:numPr>
        <w:shd w:val="clear" w:color="auto" w:fill="FFFFFF"/>
        <w:spacing w:before="43" w:after="43" w:line="240" w:lineRule="auto"/>
        <w:ind w:left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квалификации педагогов.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стратегической задачей педагога в процессе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в ДОО является развитие личности ребенка на основе общечеловеческих и национальных ценностей. Так, в ДОО особенно важно:</w:t>
      </w:r>
    </w:p>
    <w:p w:rsidR="00671EEC" w:rsidRPr="00C92E90" w:rsidRDefault="00671EEC" w:rsidP="00671EEC">
      <w:pPr>
        <w:numPr>
          <w:ilvl w:val="0"/>
          <w:numId w:val="1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выявлять психолого-педагогические особенности детей дошкольного возраста, для которых русский язык является неродным;</w:t>
      </w:r>
    </w:p>
    <w:p w:rsidR="00671EEC" w:rsidRPr="00C92E90" w:rsidRDefault="00671EEC" w:rsidP="00671EEC">
      <w:pPr>
        <w:numPr>
          <w:ilvl w:val="0"/>
          <w:numId w:val="1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определять специфику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языковой адаптации детей дошкольного возраста в условиях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полилингвальной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поликультурной среды;</w:t>
      </w:r>
    </w:p>
    <w:p w:rsidR="00671EEC" w:rsidRPr="00C92E90" w:rsidRDefault="00671EEC" w:rsidP="00671EEC">
      <w:pPr>
        <w:numPr>
          <w:ilvl w:val="0"/>
          <w:numId w:val="1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определять особенности сопровождения в поликультурной среде ДОО.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Педагогический работник ДОО должен знать: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что такое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социокультурная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адаптация, культурные коды, особенности адаптации, ассимиляции, идентичности;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социолингвистической адаптации ребенка-дошкольника в поликультурных коллективах; − в чем состоит языковая адаптация ребенка, проблематику и международный опыт языковой адаптации дошкольника;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методы педагогической диагностики для выявления индивидуальных особенностей, интересов, способностей, проблем детей;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педагогической поддержки детей в определении их потребностей, интересов;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теоретические и методические основы деятельности по сопровождению детей дошкольного возраста, для которых русский язык является неродным;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способы создания благоприятной психологической обстановки в дошкольной образовательной организации, способствующей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детей, для которых русский язык является неродным;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методологические основы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дошкольного возраста, для которых русский язык является неродным;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особенности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дошкольного возраста в условиях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полилингвальной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поликультурной среды;</w:t>
      </w:r>
    </w:p>
    <w:p w:rsidR="00671EEC" w:rsidRPr="00C92E90" w:rsidRDefault="00671EEC" w:rsidP="00671EEC">
      <w:pPr>
        <w:numPr>
          <w:ilvl w:val="0"/>
          <w:numId w:val="1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мотивации к языковому развитию и воспитанию в дошкольной возрасте.</w:t>
      </w:r>
      <w:proofErr w:type="gramEnd"/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 ДОО должны: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использовать методические приемы для формирования благоприятного психологического климата, позитивного общения в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полилингвальной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среде дошкольной образовательной организации;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учитывать возрастные особенности детей в процессе сопровождения детей иностранных граждан в ДОО;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методы педагогической диагностики для выявления индивидуальных особенностей и потребностей детей;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владеть практико-ориентированными подходами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дошкольного возраста, для которых русский язык является неродным;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методологией поликультурного образования;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изучать механизмы освоения русского языка как неродного;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использовать психолого-педагогическую диагностику уровня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языковой адаптации;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способствовать гармоничному развитию личности ребенка в социуме мегаполиса;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 психологической терминологией (психологический стресс, языковой шок, сложная адаптация и др.);</w:t>
      </w:r>
    </w:p>
    <w:p w:rsidR="00671EEC" w:rsidRPr="00C92E90" w:rsidRDefault="00671EEC" w:rsidP="00671EEC">
      <w:pPr>
        <w:numPr>
          <w:ilvl w:val="0"/>
          <w:numId w:val="1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владеть активными методиками обучения (метод сказки, метод игры,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сторителлинг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метод активизации познавательных процессов, рефлексия как метод развития анализа и синтеза и др.).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2.2. Индивидуальное сопровождение несовершеннолетних иностранных граждан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Первоочередной задачей в рамках данного направления является оценка необходимости индивидуального сопровождения таких обучающихся и его формата. Как уже было отмечено выше, дети иностранных граждан и дети с миграционной историей представляют собой крайне разнородную группу, поэтому унифицированный подход в работе с ними нецелесообразен.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Основным механизмом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выработки и реализации индивидуальной стратегии сопровождения детей иностранных граждан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 психолого-педагогический консилиум (далее - консилиум), одна из задач которого состоит в выявлении трудностей в освоении образовательных программ, особенностей в развитии, социальной адаптации и поведении обучающихся для последующего принятия решений по организации психолого-педагогического сопровождения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первичном обследовании принимается коллегиальное решение консилиума. Данный этап предполагает общий анализ особых образовательных потребностей детей иностранных граждан, выявление детей, нуждающихся в адресной поддержке, и выработку общей стратегии индивидуального сопровождения каждого такого обучающегося.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 ходе консилиума проводится обсуждение образовательных потребностей каждого ребенка. По итогам консилиума составляется список детей иностранных граждан, нуждающихся в индивидуальном сопровождении, и разрабатывается индивидуальный план для каждого обучающегося.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На последующих этапах проведения консилиума педагоги собирают общую информацию о семейной ситуации и истории развития, анализируют общение ребенка со сверстниками и педагогами, выделяют коммуникативные ситуации, в которых возникали сложности. Педагог-психолог проводит психологическую диагностику эмоционального состояния личности ребенка, определяет уровень его адаптации и общую оценку социальных навыков ребенка.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Второе заседание консилиума предназначено для анализа текущей работы и внесения необходимых корректировок в индивидуальный план.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ППк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проводится не позднее трех месяцев после первого.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Итоговый консилиум проводится в конце учебного года и предполагает анализ проделанной работы и оценку ее эффективности.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Подготовка ко второму и третьему консилиумам предполагает мониторинг языковой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адаптации детей иностранных граждан, включающий оценку удовлетворенности особых образовательных потребностей.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 Психолого-педагогическое сопровождение детей иностранных граждан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2.3.1. Психолого-педагогическая поддержка языковой адаптации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Возрастные особенности детей диктуют особые подходы к реализации программы. Психологические исследования наглядно показывают, что при воспитании и развитии детей опора на различные виды игровой деятельности обеспечивает единство их духовно-нравственного, психического и 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физического развития, оптимизирует процесс обучения и воспитания. Было отмечено, что дети, не владеющие русским языком, на первоначальном этапе овладения неродным языком чаще используют невербальные средства общения. Невербальный язык носит интернациональный характер и в период адаптации двуязычных детей в детском саду является основным средством общения с представителями другой культуры.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Поэтому надо проводить с детьми специальные игровые упражнения, при помощи которых повышается уровень знаний детей об основных эмоциях: радость, грусть, гнев, страх, удивление и др. Это можно сделать при просмотре иллюстраций, на которых изображены различные эмоциональные состояния персонажей, через игру «Повторяй за мной», когда дети вслед за воспитателем повторяют мимические и жестовые составляющие различных эмоциональных состояний, игры-драматизации, просмотр фильмов (мультфильмов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), прослушивание музыкальных произведений и т. д.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начальном этапе обучения ребенка в ДОО следует создать оптимальные условия для формирования фонетико-фонематических навыков. Кроме того, для формирования начальной готовности ребенка к освоению русского языка важно использовать комплекс взаимосвязанных мер мотивационного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интеллектуально-деятельностного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направления. Для этого необходимо следующее:</w:t>
      </w:r>
    </w:p>
    <w:p w:rsidR="00671EEC" w:rsidRPr="00C92E90" w:rsidRDefault="00671EEC" w:rsidP="00671EEC">
      <w:pPr>
        <w:numPr>
          <w:ilvl w:val="0"/>
          <w:numId w:val="1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выстроить педагогическую деятельность в соответствии с выбранной моделью работы с детьми, не владеющими русским языком;</w:t>
      </w:r>
    </w:p>
    <w:p w:rsidR="00671EEC" w:rsidRPr="00C92E90" w:rsidRDefault="00671EEC" w:rsidP="00671EEC">
      <w:pPr>
        <w:numPr>
          <w:ilvl w:val="0"/>
          <w:numId w:val="1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сформировать у детей позитивную мотивацию на овладение русской речью;</w:t>
      </w:r>
    </w:p>
    <w:p w:rsidR="00671EEC" w:rsidRPr="00C92E90" w:rsidRDefault="00671EEC" w:rsidP="00671EEC">
      <w:pPr>
        <w:numPr>
          <w:ilvl w:val="0"/>
          <w:numId w:val="1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последовательно реализовывать дифференцированный индивидуальный подход в соответствии с уровнем речевого развития детей на родном языке и особенностями систем контактирующих языков;</w:t>
      </w:r>
    </w:p>
    <w:p w:rsidR="00671EEC" w:rsidRPr="00C92E90" w:rsidRDefault="00671EEC" w:rsidP="00671EEC">
      <w:pPr>
        <w:numPr>
          <w:ilvl w:val="0"/>
          <w:numId w:val="1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осуществлять консультационную работу и информирование родителей при обучении и воспитании детей, для которых русский язык неродной;</w:t>
      </w:r>
    </w:p>
    <w:p w:rsidR="00671EEC" w:rsidRPr="00C92E90" w:rsidRDefault="00671EEC" w:rsidP="00671EEC">
      <w:pPr>
        <w:numPr>
          <w:ilvl w:val="0"/>
          <w:numId w:val="1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организовывать текущий контроль и коррекцию процесса развития, воспитания и обучения детей.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механизма усвоения русского языка при внедрении современных моделей для успешной адаптации детей, для которых русский язык является неродным, позволяет выявить наиболее оптимальные подходы к решению проблемы. При этом учитываются наиболее благоприятные условия предметно-развивающей среды, созданные в ДОО, которые предусматривают:</w:t>
      </w:r>
    </w:p>
    <w:p w:rsidR="00671EEC" w:rsidRPr="00C92E90" w:rsidRDefault="00671EEC" w:rsidP="00671EEC">
      <w:pPr>
        <w:numPr>
          <w:ilvl w:val="0"/>
          <w:numId w:val="1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социокультурное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пространство окружающего социума;</w:t>
      </w:r>
    </w:p>
    <w:p w:rsidR="00671EEC" w:rsidRPr="00C92E90" w:rsidRDefault="00671EEC" w:rsidP="00671EEC">
      <w:pPr>
        <w:numPr>
          <w:ilvl w:val="0"/>
          <w:numId w:val="1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разнообразные виды деятельности (игра, общение и др.);</w:t>
      </w:r>
    </w:p>
    <w:p w:rsidR="00671EEC" w:rsidRPr="00C92E90" w:rsidRDefault="00671EEC" w:rsidP="00671EEC">
      <w:pPr>
        <w:numPr>
          <w:ilvl w:val="0"/>
          <w:numId w:val="1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саморазвитие ребенка, практическая самореализация его способностей;</w:t>
      </w:r>
    </w:p>
    <w:p w:rsidR="00671EEC" w:rsidRPr="00C92E90" w:rsidRDefault="00671EEC" w:rsidP="00671EEC">
      <w:pPr>
        <w:numPr>
          <w:ilvl w:val="0"/>
          <w:numId w:val="1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семьи ребенка, ее традиции и культуру.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Рекомендуемые методики для успешной адаптации детей, для которых русский язык является неродным:</w:t>
      </w:r>
    </w:p>
    <w:p w:rsidR="00671EEC" w:rsidRPr="00C92E90" w:rsidRDefault="00671EEC" w:rsidP="00671EEC">
      <w:pPr>
        <w:numPr>
          <w:ilvl w:val="0"/>
          <w:numId w:val="1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стимулирование и мотивация деятельности и поведения: игра, ситуации успеха, поощрение, коррекция речевой деятельности; − организация деятельности детей (организованное обучение), совместная и самостоятельная деятельность: игра, упражнения, проблемная ситуация, эксперимент, моделирование;</w:t>
      </w:r>
      <w:proofErr w:type="gramEnd"/>
    </w:p>
    <w:p w:rsidR="00671EEC" w:rsidRPr="00C92E90" w:rsidRDefault="00671EEC" w:rsidP="00671EEC">
      <w:pPr>
        <w:numPr>
          <w:ilvl w:val="0"/>
          <w:numId w:val="1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эффективности образовательного процесса: целенаправленное и систематическое наблюдение, анализ и оценка результатов деятельности.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Средства, в том числе экстралингвистические для успешной адаптации детей, для которых русский язык является неродным:</w:t>
      </w:r>
    </w:p>
    <w:p w:rsidR="00671EEC" w:rsidRPr="00C92E90" w:rsidRDefault="00671EEC" w:rsidP="00671EEC">
      <w:pPr>
        <w:numPr>
          <w:ilvl w:val="0"/>
          <w:numId w:val="2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установление первичного доброжелательного контакта с ребенком, при котором важную роль играют жесты, мимика, действия педагогического работника ДОО;</w:t>
      </w:r>
    </w:p>
    <w:p w:rsidR="00671EEC" w:rsidRPr="00C92E90" w:rsidRDefault="00671EEC" w:rsidP="00671EEC">
      <w:pPr>
        <w:numPr>
          <w:ilvl w:val="0"/>
          <w:numId w:val="2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изменение темпа речи, использование педагогическим работником ДОО упрощенных речевых конструкций для лучшего понимания ребенком обращенного к нему высказывания;</w:t>
      </w:r>
    </w:p>
    <w:p w:rsidR="00671EEC" w:rsidRPr="00C92E90" w:rsidRDefault="00671EEC" w:rsidP="00671EEC">
      <w:pPr>
        <w:numPr>
          <w:ilvl w:val="0"/>
          <w:numId w:val="2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повторы слов и фраз, их четкое произнесение, а иногда и утрированная правильная артикуляция;</w:t>
      </w:r>
    </w:p>
    <w:p w:rsidR="00671EEC" w:rsidRPr="00C92E90" w:rsidRDefault="00671EEC" w:rsidP="00671EEC">
      <w:pPr>
        <w:numPr>
          <w:ilvl w:val="0"/>
          <w:numId w:val="2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учет уровня владения русским языком каждого конкретного ребенка;</w:t>
      </w:r>
    </w:p>
    <w:p w:rsidR="00671EEC" w:rsidRPr="00C92E90" w:rsidRDefault="00671EEC" w:rsidP="00671EEC">
      <w:pPr>
        <w:numPr>
          <w:ilvl w:val="0"/>
          <w:numId w:val="2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постепенное усложнение речи педагога.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занятий для успешной адаптации детей, для которых русский язык является неродным:</w:t>
      </w:r>
    </w:p>
    <w:p w:rsidR="00671EEC" w:rsidRPr="00C92E90" w:rsidRDefault="00671EEC" w:rsidP="00671EEC">
      <w:pPr>
        <w:numPr>
          <w:ilvl w:val="0"/>
          <w:numId w:val="2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групповые и индивидуальные;</w:t>
      </w:r>
    </w:p>
    <w:p w:rsidR="00671EEC" w:rsidRPr="00C92E90" w:rsidRDefault="00671EEC" w:rsidP="00671EEC">
      <w:pPr>
        <w:numPr>
          <w:ilvl w:val="0"/>
          <w:numId w:val="2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самостоятельная речевая активность детей;</w:t>
      </w:r>
    </w:p>
    <w:p w:rsidR="00671EEC" w:rsidRPr="00C92E90" w:rsidRDefault="00671EEC" w:rsidP="00671EEC">
      <w:pPr>
        <w:numPr>
          <w:ilvl w:val="0"/>
          <w:numId w:val="2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консультативная работа с родителями.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2.3.2. Психолого-педагогическая поддержка эмоционального благополучия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Данная работа строится вокруг преодоления последствий культурного шока, проявляющегося в следующих психологических симптомах:</w:t>
      </w:r>
    </w:p>
    <w:p w:rsidR="00671EEC" w:rsidRPr="00C92E90" w:rsidRDefault="00671EEC" w:rsidP="00671EEC">
      <w:pPr>
        <w:numPr>
          <w:ilvl w:val="0"/>
          <w:numId w:val="2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напряжение, сопровождающее усилия, необходимые для психологической адаптации;</w:t>
      </w:r>
    </w:p>
    <w:p w:rsidR="00671EEC" w:rsidRPr="00C92E90" w:rsidRDefault="00671EEC" w:rsidP="00671EEC">
      <w:pPr>
        <w:numPr>
          <w:ilvl w:val="0"/>
          <w:numId w:val="2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чувство потери или лишения (статуса, друзей, родины);</w:t>
      </w:r>
    </w:p>
    <w:p w:rsidR="00671EEC" w:rsidRPr="00C92E90" w:rsidRDefault="00671EEC" w:rsidP="00671EEC">
      <w:pPr>
        <w:numPr>
          <w:ilvl w:val="0"/>
          <w:numId w:val="2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чувство отверженности и отвержения со стороны принимающего общества;</w:t>
      </w:r>
    </w:p>
    <w:p w:rsidR="00671EEC" w:rsidRPr="00C92E90" w:rsidRDefault="00671EEC" w:rsidP="00671EEC">
      <w:pPr>
        <w:numPr>
          <w:ilvl w:val="0"/>
          <w:numId w:val="2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сбой в ролевой структуре (ролях и ожиданиях), путаница в самоидентификации, ценностях, чувствах;</w:t>
      </w:r>
    </w:p>
    <w:p w:rsidR="00671EEC" w:rsidRPr="00C92E90" w:rsidRDefault="00671EEC" w:rsidP="00671EEC">
      <w:pPr>
        <w:numPr>
          <w:ilvl w:val="0"/>
          <w:numId w:val="2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чувство тревоги, основанное на различных эмоциях (удивление, отвращение, возмущение, негодование), возникающих в результате осознания культурных различий;</w:t>
      </w:r>
    </w:p>
    <w:p w:rsidR="00671EEC" w:rsidRPr="00C92E90" w:rsidRDefault="00671EEC" w:rsidP="00671EEC">
      <w:pPr>
        <w:numPr>
          <w:ilvl w:val="0"/>
          <w:numId w:val="2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чувство бессилия, неполноценности в результате осознания неспособности справиться с новой ситуацией.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2.3.3. Психолого-педагогическая поддержка и социально-педагогическое сопровождение освоения социальных навыков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Основные направления данной деятельности:</w:t>
      </w:r>
    </w:p>
    <w:p w:rsidR="00671EEC" w:rsidRPr="00C92E90" w:rsidRDefault="00671EEC" w:rsidP="00671EEC">
      <w:pPr>
        <w:numPr>
          <w:ilvl w:val="0"/>
          <w:numId w:val="2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ознакомление ребенка с повседневной организацией жизни в группе, его распорядком, организация мониторинга понимания ребенком заданий и поручений педагогов;</w:t>
      </w:r>
    </w:p>
    <w:p w:rsidR="00671EEC" w:rsidRPr="00C92E90" w:rsidRDefault="00671EEC" w:rsidP="00671EEC">
      <w:pPr>
        <w:numPr>
          <w:ilvl w:val="0"/>
          <w:numId w:val="2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в группе такой обстановки, чтобы дети иностранных граждан могли ошибаться, не испытывая страха показаться смешными;</w:t>
      </w:r>
    </w:p>
    <w:p w:rsidR="00671EEC" w:rsidRPr="00C92E90" w:rsidRDefault="00671EEC" w:rsidP="00671EEC">
      <w:pPr>
        <w:numPr>
          <w:ilvl w:val="0"/>
          <w:numId w:val="2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несовершеннолетних иностранных граждан, недостаточно владеющих русским языком, способам, которыми они могут помочь педагогам и детям понять, что было ими сказано, используя картинки, жесты и письменную речь;</w:t>
      </w:r>
    </w:p>
    <w:p w:rsidR="00671EEC" w:rsidRPr="00C92E90" w:rsidRDefault="00671EEC" w:rsidP="00671EEC">
      <w:pPr>
        <w:numPr>
          <w:ilvl w:val="0"/>
          <w:numId w:val="2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вопросам, которые несовершеннолетние иностранные граждане могут задавать для уточнения и для подтверждения правильности их понимания;</w:t>
      </w:r>
    </w:p>
    <w:p w:rsidR="00671EEC" w:rsidRPr="00C92E90" w:rsidRDefault="00671EEC" w:rsidP="00671EEC">
      <w:pPr>
        <w:numPr>
          <w:ilvl w:val="0"/>
          <w:numId w:val="23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использование ролевого тренинга, направленного на отработку социальных навыков, являющихся наиболее важными для общения в конкретной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социокультурной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среде.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2.3.4. Психолого-педагогическая поддержка и социально-педагогическое сопровождение освоения культурных правил и норм, необходимых для успешного включения в образовательное пространство ДОО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Освоение культурных правил и норм реализуется через правильную организацию повседневного межкультурного взаимодействия. Это построение образовательной деятельности, обеспечивающей реальное позитивное взаимодействие между детьми из разных культур, между детьми иностранных граждан и представителями принимающего общества.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 точки зрения оптимизации социализации и психологической адаптации несовершеннолетних иностранных граждан также целесообразно расширить возможности их общения с ровесниками. Важно вовлекать ребенка в систему дополнительного образования (посещение кружков, секций) и внеурочную деятельность.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Освоение культурных правил и норм более успешно, если несовершеннолетние иностранные граждане включены в активную проектную деятельность, а также в любые виды творческой деятельности, позволяющие выявить их таланты и раскрыть их возможности: общешкольный день проектов, день самоуправления, театр, ансамбль, кружки, выставки, школа вожатых, школа волонтеров, подготовка праздников, экскурсии, поездки и т.д.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Такая деятельность способствует повышению их статуса в среде сверстников.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Важно учитывать сложность точного вербального оформления правил и норм поведения, принятых в российском обществе; отсутствие эталона и ориентиров в данной области (своеобразного кодекса поведения).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2.4. Взаимодействие с семьями воспитанников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Важной составляющей индивидуальной поддержки ребенка иностранных граждан является работа с его родителями. При этом под родителями следует понимать не только непосредственных родителей 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несовершеннолетнего, но и всех взрослых, кто вовлечен в его воспитание и принимает ключевые решения, с ним связанные. Педагоги устанавливают контакт с родителями, чтобы узнать их потребности и интересы, связанные с обучением.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Большое значение имеет сотрудничество с родителями в плане освоения ребенком русского языка. Категорически не следует требовать от родителей говорить с ребенком дома только по-русски, это противоречит принципу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бикультурности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билингвизма. Целесообразно проанализировать языковую ситуацию в семье (на каком языке говорят все члены семьи) и совместно с родителями выработать меры поддержки русского языка: читать ребенку вслух книги на русском, смотреть вместе и обсуждать фильмы, выделить час в день, когда дома будут говорить только по-русски и т.п.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Интеграция родителей из числа иностранных граждан осуществляется через разнообразные формы, в том числе и совместной работы с родителями и детьми: родительские собрания, родительские клубы, выездные лагеря, экскурсии, иные неформальные мероприятия. Следует привлекать родителей детей иностранных граждан к участию в жизни класса и родительского сообщества, причем по максимально широкому кругу вопросов, не ограничиваясь этнокультурной тематикой.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Таким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образом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происходит транслирование детям и взрослым образцов поведения, ценностей и норм принимающего общества.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Эффективность сотрудничества дошкольной организации и семьи в организации адаптации и обучения детей, русский язык для которых не является родным, может быть обеспечена при условии единства в понимании взрослыми сущности образовательной деятельности, ее роли в развитии ребенка. В связи с этим важное место в ДОО занимает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Цели и задачи:</w:t>
      </w:r>
    </w:p>
    <w:p w:rsidR="00671EEC" w:rsidRPr="00C92E90" w:rsidRDefault="00671EEC" w:rsidP="00671EEC">
      <w:pPr>
        <w:numPr>
          <w:ilvl w:val="0"/>
          <w:numId w:val="2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установление контакта с родителями вновь прибывшего ребенка, объяснение задач, составление плана совместной работы, осуществление индивидуальных консультативных бесед;</w:t>
      </w:r>
    </w:p>
    <w:p w:rsidR="00671EEC" w:rsidRPr="00C92E90" w:rsidRDefault="00671EEC" w:rsidP="00671EEC">
      <w:pPr>
        <w:numPr>
          <w:ilvl w:val="0"/>
          <w:numId w:val="2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 родителей установки на сотрудничество и умения принять ответственность в процессе анализа языковых проблем ребенка;</w:t>
      </w:r>
    </w:p>
    <w:p w:rsidR="00671EEC" w:rsidRPr="00C92E90" w:rsidRDefault="00671EEC" w:rsidP="00671EEC">
      <w:pPr>
        <w:numPr>
          <w:ilvl w:val="0"/>
          <w:numId w:val="2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 родителей интереса к получению знаний и практических умений по воспитанию и социализации ребенка, для которого русский язык является неродным;</w:t>
      </w:r>
    </w:p>
    <w:p w:rsidR="00671EEC" w:rsidRPr="00C92E90" w:rsidRDefault="00671EEC" w:rsidP="00671EEC">
      <w:pPr>
        <w:numPr>
          <w:ilvl w:val="0"/>
          <w:numId w:val="2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совместного с родителями анализа промежуточных результатов, разработка дальнейших этапов работы;</w:t>
      </w:r>
    </w:p>
    <w:p w:rsidR="00671EEC" w:rsidRPr="00C92E90" w:rsidRDefault="00671EEC" w:rsidP="00671EEC">
      <w:pPr>
        <w:numPr>
          <w:ilvl w:val="0"/>
          <w:numId w:val="24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оценка результатов деятельности, отслеживание положительной динамики в деятельности ребенка, для которого русский язык является неродным.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Задачи педагога:</w:t>
      </w:r>
    </w:p>
    <w:p w:rsidR="00671EEC" w:rsidRPr="00C92E90" w:rsidRDefault="00671EEC" w:rsidP="00671EEC">
      <w:pPr>
        <w:numPr>
          <w:ilvl w:val="0"/>
          <w:numId w:val="2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определение содержания и форм работы с родителями;</w:t>
      </w:r>
    </w:p>
    <w:p w:rsidR="00671EEC" w:rsidRPr="00C92E90" w:rsidRDefault="00671EEC" w:rsidP="00671EEC">
      <w:pPr>
        <w:numPr>
          <w:ilvl w:val="0"/>
          <w:numId w:val="2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различных форм сотрудничества и совместного творчества с родителями детей, исходя из индивидуально-дифференцированного подхода к семьям;</w:t>
      </w:r>
    </w:p>
    <w:p w:rsidR="00671EEC" w:rsidRPr="00C92E90" w:rsidRDefault="00671EEC" w:rsidP="00671EEC">
      <w:pPr>
        <w:numPr>
          <w:ilvl w:val="0"/>
          <w:numId w:val="2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установление с родителями доброжелательных отношений, делового сотрудничества в целях быстрой социализации и адаптации ребенка в процессе освоения русского языка;</w:t>
      </w:r>
    </w:p>
    <w:p w:rsidR="00671EEC" w:rsidRPr="00C92E90" w:rsidRDefault="00671EEC" w:rsidP="00671EEC">
      <w:pPr>
        <w:numPr>
          <w:ilvl w:val="0"/>
          <w:numId w:val="25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оказание практической и теоретической помощи родителям детей, для которых русский язык не является родным, через трансляцию основ теоретических знаний и формирование умений и навыков практической работы с детьми в области социолингвистической адаптации.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Эффективное взаимодействие педагогического и родительского коллектива базируется на создании общей установки на решение задачи социальной адаптации ребенка к детскому саду с учетом особенностей семейного воспитания, связанных с национальной традицией. В связи с этим необходимо для родителей (законных представителей) детей, не владеющих русским языком, организовать в ДОО консультационную помощь. Для налаживания контакта при первом знакомстве с семьей воспитанника родителям (законным представителям) вручается Памятка, которая содержит необходимую первичную информацию.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 результатам анкетирования в дальнейшем организуется взаимодействие педагогов с родителями по обмену информацией. На данном этапе важно показать значимость семейного воспитания и сделать комфортным общение родителей с педагогическим коллективом ДОО.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атмосферы взаимопонимания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взаимосотрудничества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семьей ребенка определяется несколькими этапами взаимодействия.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Первый этап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— формирование у родителей установки на совместное решение задачи социальной адаптации ребенка к ДОО. Педагогу необходимо дать родителям полезную информацию о содержании работы с детьми в ДОО, сформировать в сознании родителей положительное впечатление об организации, где будет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находится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их ребенок, продемонстрировать виды воспитательной работы коллектива ДОО с детьми, установить партнерские отношения с семьями воспитанников.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Второй этап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— знакомство педагогов и родителей с национальными особенностями воспитания детей в России и в родных странах/регионах семей. Необходимость данного этапа обусловлена тем, что у разных народов свои национальные особенности социальной жизни и культуры, свои обычаи, традиции, социальные установки и ценностные ориентации. Без глубокого осознания народной (этнической) природы воспитания не может быть взаимной толерантности взрослых участников образовательного процесса; нахождения подхода к ребенку со стороны педагогов, тактичного его педагогического сопровождения; компетентного ознакомления детей с национальной культурой. Именно семья и педагоги детского сада имеют 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решающее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значение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в трансляции этнокультурной информации, так и в становлении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этнотолерантных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установок у дошкольников.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Третий этап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— реализация единого согласованного индивидуально - ориентированного сопровождения ребенка, русский язык для которого не является родным. Этот этап необходим для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преодоления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прежде всего языковых трудностей в освоении нового социального опыта, а также ценностных ориентаций и культурных традиций, для вхождения в группу сверстников и гармонизации отношений, преодоления межличностного и межгруппового отчуждения. Данный этап рассматривался как основной, ориентированный на достижение социальной адаптации детей к детскому саду. Для достижения взаимопонимания и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взаимоподдержки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педагогов и родителей (законных представителей) детей, не владеющих русских языком, рекомендуется проводить различные мероприятия, к организации которых привлекаются родители ребенка: праздники, досуги, развлечения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Взаимодействие педагогов и родителей в организации адаптационного периода понимается как совместная, взаимодополняющая деятельность, в которой каждый из субъектов взаимодействия в полной мере использует потенциал детского сада и семьи для решения общей задачи – помощи ребенку в социальной адаптации, гармонизации отношений с окружающими. Для эффективного взаимодействия педагогов и родителей в процессе адаптации ребенка необходимо использовать педагогические технологии:</w:t>
      </w:r>
    </w:p>
    <w:p w:rsidR="00671EEC" w:rsidRPr="00C92E90" w:rsidRDefault="00671EEC" w:rsidP="00671EEC">
      <w:pPr>
        <w:numPr>
          <w:ilvl w:val="0"/>
          <w:numId w:val="2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общей установки на совместное решение задачи социальной адаптации ребенка в ДОО;</w:t>
      </w:r>
    </w:p>
    <w:p w:rsidR="00671EEC" w:rsidRPr="00C92E90" w:rsidRDefault="00671EEC" w:rsidP="00671EEC">
      <w:pPr>
        <w:numPr>
          <w:ilvl w:val="0"/>
          <w:numId w:val="2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взаимное ознакомление с национальными особенностями воспитания детей в России и в родных странах/регионах их семей;</w:t>
      </w:r>
    </w:p>
    <w:p w:rsidR="00671EEC" w:rsidRPr="00C92E90" w:rsidRDefault="00671EEC" w:rsidP="00671EEC">
      <w:pPr>
        <w:numPr>
          <w:ilvl w:val="0"/>
          <w:numId w:val="26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единого согласованного индивидуально-ориентированного сопровождения ребенка, для которого русский язык является неродным, с целью преодоления трудностей в освоении нового социального опыта, ценностных ориентаций и культурных традиций, для вхождения в группу сверстников и гармонизации отношений, преодоления межличностного и межгруппового отчуждения.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Таким образом, психолого-педагогическое сопровождение ребенка, в семье которого русский язык является неродным, в организации его социальной адаптации в детском саду предполагает работу с детьми и их родителями всех специалистов дошкольного учреждения.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3. Кадровое обеспечение.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Для организации продуктивной коррекционной работы необходимо создание следующих условий: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комплексная работа и взаимодействие педагогов, специалистов, родителей;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своевременное и поэтапное включение детей иностранных граждан в новую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социокультурную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среду;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коммуникативный принцип обучения;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учет специфики двух языков, особенностей двух культур, своеобразия речевой среды ребенка;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психологически комфортного для ребенка климата в социуме;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систематичность и последовательность обучения;</w:t>
      </w:r>
    </w:p>
    <w:p w:rsidR="00671EEC" w:rsidRPr="00C92E90" w:rsidRDefault="00671EEC" w:rsidP="00671EEC">
      <w:pPr>
        <w:numPr>
          <w:ilvl w:val="0"/>
          <w:numId w:val="27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социальных качеств ребенка и его гражданское воспитание через ознакомление детей с литературой, историей, культурой.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Старший воспитатель: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выявление семей иностранных граждан;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выявление лиц с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девиантным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поведением из числа мигрантов;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комплексное анкетирование родителей по выявлению потребностей в образовательных и оздоровительных услугах для воспитанников;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выявление уровня родительских требований к дошкольному образованию детей;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дни открытых дверей;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консультирование; педагогов по вопросу сопровождения и обучения детей иностранных граждан</w:t>
      </w:r>
    </w:p>
    <w:p w:rsidR="00671EEC" w:rsidRPr="00C92E90" w:rsidRDefault="00671EEC" w:rsidP="00671EEC">
      <w:pPr>
        <w:numPr>
          <w:ilvl w:val="0"/>
          <w:numId w:val="28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выявление степени удовлетворенности родителей образовательными услугами ДОО.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Педагог-психолог: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психологическая диагностика;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социального статуса и микроклимата семьи: анкеты для воспитателей и родителей, беседы с детьми, изучение рисунков по теме «Моя семья» (метод социометрии в рамках семьи);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«проблемных зон» развития ребенка и пути их решения;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повышение психологической культуры взаимодействия всех участников образовательных отношений;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совершенствование стиля общения с родителями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психологическое консультирование;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индивидуальных занятий;</w:t>
      </w:r>
    </w:p>
    <w:p w:rsidR="00671EEC" w:rsidRPr="00C92E90" w:rsidRDefault="00671EEC" w:rsidP="00671EEC">
      <w:pPr>
        <w:numPr>
          <w:ilvl w:val="0"/>
          <w:numId w:val="29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 и оформление рекомендаций другим специалистам и родителям по организации работы с ребенком с учетом данных психологической диагностики.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Учитель-логопед, учитель - дефектолог:</w:t>
      </w:r>
    </w:p>
    <w:p w:rsidR="00671EEC" w:rsidRPr="00C92E90" w:rsidRDefault="00671EEC" w:rsidP="00671EEC">
      <w:pPr>
        <w:numPr>
          <w:ilvl w:val="0"/>
          <w:numId w:val="3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диагностика;</w:t>
      </w:r>
    </w:p>
    <w:p w:rsidR="00671EEC" w:rsidRPr="00C92E90" w:rsidRDefault="00671EEC" w:rsidP="00671EEC">
      <w:pPr>
        <w:numPr>
          <w:ilvl w:val="0"/>
          <w:numId w:val="3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коррекция и развитие речи;</w:t>
      </w:r>
    </w:p>
    <w:p w:rsidR="00671EEC" w:rsidRPr="00C92E90" w:rsidRDefault="00671EEC" w:rsidP="00671EEC">
      <w:pPr>
        <w:numPr>
          <w:ilvl w:val="0"/>
          <w:numId w:val="3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индивидуальных и подгрупповых занятий;</w:t>
      </w:r>
    </w:p>
    <w:p w:rsidR="00671EEC" w:rsidRPr="00C92E90" w:rsidRDefault="00671EEC" w:rsidP="00671EEC">
      <w:pPr>
        <w:numPr>
          <w:ilvl w:val="0"/>
          <w:numId w:val="3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развивающих игр, направленных на понимание русских слов;</w:t>
      </w:r>
    </w:p>
    <w:p w:rsidR="00671EEC" w:rsidRPr="00C92E90" w:rsidRDefault="00671EEC" w:rsidP="00671EEC">
      <w:pPr>
        <w:numPr>
          <w:ilvl w:val="0"/>
          <w:numId w:val="30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 рекомендаций другим специалистам по использованию рациональных логопедических приемов в работе с ребенком.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Социальный педагог:</w:t>
      </w:r>
    </w:p>
    <w:p w:rsidR="00671EEC" w:rsidRPr="00C92E90" w:rsidRDefault="00671EEC" w:rsidP="00671EEC">
      <w:pPr>
        <w:numPr>
          <w:ilvl w:val="0"/>
          <w:numId w:val="3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изучение условий жизни и семейного воспитания ребенка, социально-психологического климата и стиля воспитания в семье;</w:t>
      </w:r>
    </w:p>
    <w:p w:rsidR="00671EEC" w:rsidRPr="00C92E90" w:rsidRDefault="00671EEC" w:rsidP="00671EEC">
      <w:pPr>
        <w:numPr>
          <w:ilvl w:val="0"/>
          <w:numId w:val="3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обеспечение законодательно закрепленных льгот нуждающимся семьям, решение конфликтных социальных проблем в пределах компетенции;</w:t>
      </w:r>
    </w:p>
    <w:p w:rsidR="00671EEC" w:rsidRPr="00C92E90" w:rsidRDefault="00671EEC" w:rsidP="00671EEC">
      <w:pPr>
        <w:numPr>
          <w:ilvl w:val="0"/>
          <w:numId w:val="3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соблюдение защиты прав детей в ДОО и семье;</w:t>
      </w:r>
    </w:p>
    <w:p w:rsidR="00671EEC" w:rsidRPr="00C92E90" w:rsidRDefault="00671EEC" w:rsidP="00671EEC">
      <w:pPr>
        <w:numPr>
          <w:ilvl w:val="0"/>
          <w:numId w:val="31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правовой лекторий по запросу родителей, педагогов.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Воспитатель, музыкальный руководитель, инструктор по физической культуре</w:t>
      </w:r>
      <w:r w:rsidRPr="00C92E9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: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педагогическая диагностика;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аспектов педагогической культуры родителей по вопросам общения со сверстниками в детском коллективе;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размещение рекомендаций в родительских уголках;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благоприятного психологического климата в группе;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образовательной программы с учетом «проблемных зон» развития и отражение в индивидуальном маршруте сопровождения;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подведение итогов освоения программы;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проектная деятельность (семейные традиции, увлечения, праздники, презентация семейных династий);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групповые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досуговые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мероприятия с участием родителей;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выставок рисунков и поделок;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семейных конкурсов, проведение совместных мероприятий, создание тематических фотоальбомов и т.д.;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совместная деятельность с родителями для выработки комплексных решений по возникающим вопросам;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установление требования всестороннего обсуждения и коллегиальной выработки конструктивных предложений в проблемных ситуациях;</w:t>
      </w:r>
    </w:p>
    <w:p w:rsidR="00671EEC" w:rsidRPr="00C92E90" w:rsidRDefault="00671EEC" w:rsidP="00671EEC">
      <w:pPr>
        <w:numPr>
          <w:ilvl w:val="0"/>
          <w:numId w:val="32"/>
        </w:numPr>
        <w:shd w:val="clear" w:color="auto" w:fill="FFFFFF"/>
        <w:spacing w:before="43" w:after="43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консультационная помощь по заявленным проблемам, беседы.</w:t>
      </w:r>
    </w:p>
    <w:p w:rsidR="00671EEC" w:rsidRPr="00C92E90" w:rsidRDefault="00671EEC" w:rsidP="00671E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4. Перечень практических разработок и методического инструментария в области социализации и психологической адаптации несовершеннолетних иностранных граждан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Практические разработки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Интеграция детей из семей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иноэтничных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мигрантов средствами образования: методическая и консультативная поддержка школ и детских садов в регионах России//[Электронный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http://mpgu.su/integration/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 ;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http://www.etnosfera.ru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2. Дети Петербурга. Помощь детям мигрантов//[Электронный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https://detipeterburga.ru/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Одинаково разные: программа социальной и языковой адаптации детей-мигрантов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http://odinakovo-raznie.ru/</w:t>
      </w:r>
      <w:proofErr w:type="gramEnd"/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Публикации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Хухлаев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О.Е., Кузнецов И.М., Чибисова М.Ю. Интеграция мигрантов в образовательной среде: социально-психологические 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аспекты//Психологическая наука и образование. 2013. Том 18. N 3. С. 5 - 17//[Электронный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https://psyjournals.ru/psyedu/2013/n3/63355.shtml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пособия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5. Межкультурная компетентность педагога в поликультурном образовательном пространстве: Научно-методические материалы/Под редакцией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Хухлаева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О.Е., Чибисовой М.Ю. СПб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ООО "Книжный Дом", 2008.//[Электронный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https://psyjournals.ru/icp_2008/issue/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 (открытый доступ).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Гриценко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В.В., Шустова Н.Е. Социально-психологическая адаптация детей из семей мигрантов. М.: Форум, 2016//[Электронный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https://psyjournals.ru/spacmf_2016/issue/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 (открытый доступ).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 Криворучко Т.В.,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Цаларунга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С.В. Первый раз в первый класс: диагностические материалы для проведения входного и итогового тестирования детей 6 - 8 лет, слабо владеющих русским языком. Методическое пособие для учителей начальной школы. М.: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Этносфера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, 2021.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8. Технологии психологического сопровождения интеграции мигрантов в образовательной среде: учебно-методическое пособие для педагогов-психологов/под ред. О.Е.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Хухлаев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, М.Ю. Чибисова. М.: МГППУ. 2013//[Электронный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https://psyjournals.ru/soprovozhdenie_migrantov/issue/index.shtml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 (открытый доступ).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Хухлаев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О.Е. и др. Разработка и адаптация методики "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Интегративный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опросник межкультурной компетентности"//Психология. Журнал Высшей школы экономики. 2021. Т. 18. N 1. С. 71 - 91.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10.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Хухлаев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О.Е. и др. Измерение межкультурной компетентности педагога: разработка и апробация Теста Ситуационных Суждений </w:t>
      </w:r>
      <w:proofErr w:type="gram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ТСС-МКК</w:t>
      </w:r>
      <w:proofErr w:type="gram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//Психологическая наука и образование. 2021 (в печати).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 Искусство жить с непохожими людьми: психотехники толерантности/Г. Солдатова, А.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Макарчук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Л.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Шайгерова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, Т. Лютая. ГУ МО Издательский дом Московия, 2009.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Лейбман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И.Я., Чернышева У.В.,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Фейгельман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О.М. Твоя жизнь на новом месте.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Арт-альбом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детей. М., 2020.</w:t>
      </w:r>
    </w:p>
    <w:p w:rsidR="00671EEC" w:rsidRPr="00C92E90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13.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Макарчук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А.В., Солдатова Г.У. Из книги "Может ли "другой" стать другом? Тренинг по профилактике ксенофобии"//Вестник практической психологии образования. 2006. Том 3. N 3. С. 92 - 100//[Электронный ресурс]: URL: 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https://psyjournals.ru/vestnik_psyobr/2006/n3/29112</w:t>
      </w: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shtml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обращения: 28.04.2021).</w:t>
      </w:r>
    </w:p>
    <w:p w:rsidR="00671EEC" w:rsidRDefault="00671EEC" w:rsidP="00671EEC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14. Создание условий социализации и адаптации детей-мигрантов: методические рекомендации/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авторы-сост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.: Е.И. Минаева, И.Н.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Полынцева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О.П. Куликова/под общей редакцией Е.И. Минаевой; автономное учреждение дополнительного профессионального образования Ханты-Мансийского автономного округа - </w:t>
      </w:r>
      <w:proofErr w:type="spellStart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>Югры</w:t>
      </w:r>
      <w:proofErr w:type="spellEnd"/>
      <w:r w:rsidRPr="00C92E9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"Институт развития образования". Ханты-Мансийск: Институт развития образования, 2019.</w:t>
      </w:r>
    </w:p>
    <w:p w:rsidR="00C92E90" w:rsidRPr="00C92E90" w:rsidRDefault="00C92E90">
      <w:pPr>
        <w:rPr>
          <w:rFonts w:ascii="Times New Roman" w:hAnsi="Times New Roman" w:cs="Times New Roman"/>
          <w:sz w:val="28"/>
          <w:szCs w:val="28"/>
        </w:rPr>
      </w:pPr>
    </w:p>
    <w:sectPr w:rsidR="00C92E90" w:rsidRPr="00C92E90" w:rsidSect="006B69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850BA"/>
    <w:multiLevelType w:val="multilevel"/>
    <w:tmpl w:val="7414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C7F5A"/>
    <w:multiLevelType w:val="multilevel"/>
    <w:tmpl w:val="D200C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C73F73"/>
    <w:multiLevelType w:val="multilevel"/>
    <w:tmpl w:val="AAE21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DB19F3"/>
    <w:multiLevelType w:val="multilevel"/>
    <w:tmpl w:val="83445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296128"/>
    <w:multiLevelType w:val="multilevel"/>
    <w:tmpl w:val="2E34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60294E"/>
    <w:multiLevelType w:val="multilevel"/>
    <w:tmpl w:val="91004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BA3706"/>
    <w:multiLevelType w:val="multilevel"/>
    <w:tmpl w:val="4696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185C9C"/>
    <w:multiLevelType w:val="multilevel"/>
    <w:tmpl w:val="16147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9B5464F"/>
    <w:multiLevelType w:val="multilevel"/>
    <w:tmpl w:val="2E44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6769EA"/>
    <w:multiLevelType w:val="multilevel"/>
    <w:tmpl w:val="1E808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CA3E7B"/>
    <w:multiLevelType w:val="multilevel"/>
    <w:tmpl w:val="9196A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5E63EB"/>
    <w:multiLevelType w:val="multilevel"/>
    <w:tmpl w:val="01741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057311"/>
    <w:multiLevelType w:val="multilevel"/>
    <w:tmpl w:val="4B986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6969D5"/>
    <w:multiLevelType w:val="multilevel"/>
    <w:tmpl w:val="B32C3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E10735"/>
    <w:multiLevelType w:val="multilevel"/>
    <w:tmpl w:val="3DAE9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DF0EB2"/>
    <w:multiLevelType w:val="multilevel"/>
    <w:tmpl w:val="E9CCF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AE94F24"/>
    <w:multiLevelType w:val="multilevel"/>
    <w:tmpl w:val="EFC4E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DBB6688"/>
    <w:multiLevelType w:val="multilevel"/>
    <w:tmpl w:val="9228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5809BC"/>
    <w:multiLevelType w:val="multilevel"/>
    <w:tmpl w:val="2EC6A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46A52E6"/>
    <w:multiLevelType w:val="multilevel"/>
    <w:tmpl w:val="12941C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58F43F8"/>
    <w:multiLevelType w:val="multilevel"/>
    <w:tmpl w:val="6D745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620024F"/>
    <w:multiLevelType w:val="multilevel"/>
    <w:tmpl w:val="691CC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803442"/>
    <w:multiLevelType w:val="multilevel"/>
    <w:tmpl w:val="EDAC8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15F51C4"/>
    <w:multiLevelType w:val="multilevel"/>
    <w:tmpl w:val="26527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FE2708"/>
    <w:multiLevelType w:val="multilevel"/>
    <w:tmpl w:val="4B183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F57009"/>
    <w:multiLevelType w:val="multilevel"/>
    <w:tmpl w:val="B55E4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ABE3BBE"/>
    <w:multiLevelType w:val="multilevel"/>
    <w:tmpl w:val="39E67D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B4D257F"/>
    <w:multiLevelType w:val="multilevel"/>
    <w:tmpl w:val="82EC0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C9264A"/>
    <w:multiLevelType w:val="multilevel"/>
    <w:tmpl w:val="282A29D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9520EDB"/>
    <w:multiLevelType w:val="multilevel"/>
    <w:tmpl w:val="19CE38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A161B5"/>
    <w:multiLevelType w:val="multilevel"/>
    <w:tmpl w:val="66A43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F50072E"/>
    <w:multiLevelType w:val="multilevel"/>
    <w:tmpl w:val="609EF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31"/>
  </w:num>
  <w:num w:numId="3">
    <w:abstractNumId w:val="14"/>
  </w:num>
  <w:num w:numId="4">
    <w:abstractNumId w:val="6"/>
  </w:num>
  <w:num w:numId="5">
    <w:abstractNumId w:val="23"/>
  </w:num>
  <w:num w:numId="6">
    <w:abstractNumId w:val="29"/>
  </w:num>
  <w:num w:numId="7">
    <w:abstractNumId w:val="4"/>
  </w:num>
  <w:num w:numId="8">
    <w:abstractNumId w:val="26"/>
  </w:num>
  <w:num w:numId="9">
    <w:abstractNumId w:val="13"/>
  </w:num>
  <w:num w:numId="10">
    <w:abstractNumId w:val="28"/>
  </w:num>
  <w:num w:numId="11">
    <w:abstractNumId w:val="3"/>
  </w:num>
  <w:num w:numId="12">
    <w:abstractNumId w:val="19"/>
  </w:num>
  <w:num w:numId="13">
    <w:abstractNumId w:val="18"/>
  </w:num>
  <w:num w:numId="14">
    <w:abstractNumId w:val="5"/>
  </w:num>
  <w:num w:numId="15">
    <w:abstractNumId w:val="12"/>
  </w:num>
  <w:num w:numId="16">
    <w:abstractNumId w:val="1"/>
  </w:num>
  <w:num w:numId="17">
    <w:abstractNumId w:val="9"/>
  </w:num>
  <w:num w:numId="18">
    <w:abstractNumId w:val="25"/>
  </w:num>
  <w:num w:numId="19">
    <w:abstractNumId w:val="11"/>
  </w:num>
  <w:num w:numId="20">
    <w:abstractNumId w:val="8"/>
  </w:num>
  <w:num w:numId="21">
    <w:abstractNumId w:val="20"/>
  </w:num>
  <w:num w:numId="22">
    <w:abstractNumId w:val="21"/>
  </w:num>
  <w:num w:numId="23">
    <w:abstractNumId w:val="24"/>
  </w:num>
  <w:num w:numId="24">
    <w:abstractNumId w:val="10"/>
  </w:num>
  <w:num w:numId="25">
    <w:abstractNumId w:val="7"/>
  </w:num>
  <w:num w:numId="26">
    <w:abstractNumId w:val="17"/>
  </w:num>
  <w:num w:numId="27">
    <w:abstractNumId w:val="27"/>
  </w:num>
  <w:num w:numId="28">
    <w:abstractNumId w:val="0"/>
  </w:num>
  <w:num w:numId="29">
    <w:abstractNumId w:val="22"/>
  </w:num>
  <w:num w:numId="30">
    <w:abstractNumId w:val="2"/>
  </w:num>
  <w:num w:numId="31">
    <w:abstractNumId w:val="30"/>
  </w:num>
  <w:num w:numId="3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671EEC"/>
    <w:rsid w:val="001150F9"/>
    <w:rsid w:val="00341E44"/>
    <w:rsid w:val="00587FA8"/>
    <w:rsid w:val="005A2D50"/>
    <w:rsid w:val="00671EEC"/>
    <w:rsid w:val="006B69DA"/>
    <w:rsid w:val="008526BA"/>
    <w:rsid w:val="00AF1330"/>
    <w:rsid w:val="00C92E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9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67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671EEC"/>
  </w:style>
  <w:style w:type="paragraph" w:customStyle="1" w:styleId="c9">
    <w:name w:val="c9"/>
    <w:basedOn w:val="a"/>
    <w:rsid w:val="0067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671EEC"/>
  </w:style>
  <w:style w:type="character" w:customStyle="1" w:styleId="c25">
    <w:name w:val="c25"/>
    <w:basedOn w:val="a0"/>
    <w:rsid w:val="00671EEC"/>
  </w:style>
  <w:style w:type="paragraph" w:customStyle="1" w:styleId="c14">
    <w:name w:val="c14"/>
    <w:basedOn w:val="a"/>
    <w:rsid w:val="0067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671EEC"/>
  </w:style>
  <w:style w:type="paragraph" w:customStyle="1" w:styleId="c5">
    <w:name w:val="c5"/>
    <w:basedOn w:val="a"/>
    <w:rsid w:val="0067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671EEC"/>
  </w:style>
  <w:style w:type="paragraph" w:customStyle="1" w:styleId="c28">
    <w:name w:val="c28"/>
    <w:basedOn w:val="a"/>
    <w:rsid w:val="00671E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671EEC"/>
  </w:style>
  <w:style w:type="character" w:customStyle="1" w:styleId="c17">
    <w:name w:val="c17"/>
    <w:basedOn w:val="a0"/>
    <w:rsid w:val="00671EEC"/>
  </w:style>
  <w:style w:type="paragraph" w:styleId="a3">
    <w:name w:val="Balloon Text"/>
    <w:basedOn w:val="a"/>
    <w:link w:val="a4"/>
    <w:uiPriority w:val="99"/>
    <w:semiHidden/>
    <w:unhideWhenUsed/>
    <w:rsid w:val="00341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1E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8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19</Pages>
  <Words>6189</Words>
  <Characters>35281</Characters>
  <Application>Microsoft Office Word</Application>
  <DocSecurity>0</DocSecurity>
  <Lines>294</Lines>
  <Paragraphs>82</Paragraphs>
  <ScaleCrop>false</ScaleCrop>
  <Company/>
  <LinksUpToDate>false</LinksUpToDate>
  <CharactersWithSpaces>41388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cp:lastPrinted>2026-02-28T11:35:00Z</cp:lastPrinted>
  <dcterms:created xsi:type="dcterms:W3CDTF">2025-11-07T16:22:00Z</dcterms:created>
  <dcterms:modified xsi:type="dcterms:W3CDTF">2026-03-04T10:43:00Z</dcterms:modified>
</cp:coreProperties>
</file>